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6D83" w:rsidRDefault="00646D83">
      <w:pPr>
        <w:rPr>
          <w:b/>
        </w:rPr>
      </w:pPr>
      <w:r>
        <w:rPr>
          <w:b/>
        </w:rPr>
        <w:t>Bibliothèque numérique pendant le confinement (message du 25 mars 2020)</w:t>
      </w:r>
    </w:p>
    <w:p w:rsidR="00646D83" w:rsidRDefault="00646D83">
      <w:pPr>
        <w:rPr>
          <w:b/>
        </w:rPr>
      </w:pPr>
    </w:p>
    <w:p w:rsidR="00646D83" w:rsidRPr="00646D83" w:rsidRDefault="00646D83" w:rsidP="00646D83">
      <w:pPr>
        <w:rPr>
          <w:rFonts w:ascii="Times" w:hAnsi="Times"/>
          <w:sz w:val="20"/>
          <w:szCs w:val="20"/>
          <w:lang w:eastAsia="fr-FR"/>
        </w:rPr>
      </w:pPr>
      <w:r w:rsidRPr="00646D83">
        <w:rPr>
          <w:rFonts w:ascii="Consolas" w:hAnsi="Consolas"/>
          <w:color w:val="000000"/>
          <w:sz w:val="14"/>
          <w:szCs w:val="14"/>
          <w:shd w:val="clear" w:color="auto" w:fill="FFFFFF"/>
          <w:lang w:eastAsia="fr-FR"/>
        </w:rPr>
        <w:t>Mesdames et Messieurs les professeurs</w:t>
      </w:r>
      <w:proofErr w:type="gramStart"/>
      <w:r w:rsidRPr="00646D83">
        <w:rPr>
          <w:rFonts w:ascii="Consolas" w:hAnsi="Consolas"/>
          <w:color w:val="000000"/>
          <w:sz w:val="14"/>
          <w:szCs w:val="14"/>
          <w:shd w:val="clear" w:color="auto" w:fill="FFFFFF"/>
          <w:lang w:eastAsia="fr-FR"/>
        </w:rPr>
        <w:t>,</w:t>
      </w:r>
      <w:proofErr w:type="gramEnd"/>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xml:space="preserve">En cette période troublée, de nombreux éditeurs étendent leurs accès aux ressources électroniques afin d'en faire profiter le plus grand nombre. Notre panel de bases de données et notre nombre de livres en ligne et de revues </w:t>
      </w:r>
      <w:proofErr w:type="gramStart"/>
      <w:r w:rsidRPr="00646D83">
        <w:rPr>
          <w:rFonts w:ascii="Consolas" w:hAnsi="Consolas"/>
          <w:color w:val="000000"/>
          <w:sz w:val="14"/>
          <w:szCs w:val="14"/>
          <w:shd w:val="clear" w:color="auto" w:fill="FFFFFF"/>
          <w:lang w:eastAsia="fr-FR"/>
        </w:rPr>
        <w:t>est</w:t>
      </w:r>
      <w:proofErr w:type="gramEnd"/>
      <w:r w:rsidRPr="00646D83">
        <w:rPr>
          <w:rFonts w:ascii="Consolas" w:hAnsi="Consolas"/>
          <w:color w:val="000000"/>
          <w:sz w:val="14"/>
          <w:szCs w:val="14"/>
          <w:shd w:val="clear" w:color="auto" w:fill="FFFFFF"/>
          <w:lang w:eastAsia="fr-FR"/>
        </w:rPr>
        <w:t xml:space="preserve"> ainsi plus large pendant la période de confinement.</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Voici les offres proposées par nos éditeurs :</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xml:space="preserve">- Cairn a étendu l'accès à toutes ses ressources. Nous avons désormais accès à leurs livres électroniques et à leur collection de Que Sais-je </w:t>
      </w:r>
      <w:proofErr w:type="gramStart"/>
      <w:r w:rsidRPr="00646D83">
        <w:rPr>
          <w:rFonts w:ascii="Consolas" w:hAnsi="Consolas"/>
          <w:color w:val="000000"/>
          <w:sz w:val="14"/>
          <w:szCs w:val="14"/>
          <w:shd w:val="clear" w:color="auto" w:fill="FFFFFF"/>
          <w:lang w:eastAsia="fr-FR"/>
        </w:rPr>
        <w:t>?.</w:t>
      </w:r>
      <w:proofErr w:type="gramEnd"/>
      <w:r w:rsidRPr="00646D83">
        <w:rPr>
          <w:rFonts w:ascii="Consolas" w:hAnsi="Consolas"/>
          <w:color w:val="000000"/>
          <w:sz w:val="14"/>
          <w:szCs w:val="14"/>
          <w:shd w:val="clear" w:color="auto" w:fill="FFFFFF"/>
          <w:lang w:eastAsia="fr-FR"/>
        </w:rPr>
        <w:t xml:space="preserve"> Pour y accéder, attention ! Il faut faire votre recherche depuis le moteur de recherche de la bibliothèque, que vous pouvez trouver sur votre ENT dans "Ressources documentaires" "Bibliothèque numérique", ou sur le site internet de la bibliothèque :</w:t>
      </w:r>
      <w:r w:rsidRPr="00646D83">
        <w:rPr>
          <w:rFonts w:ascii="Consolas" w:hAnsi="Consolas"/>
          <w:color w:val="000000"/>
          <w:sz w:val="14"/>
          <w:lang w:eastAsia="fr-FR"/>
        </w:rPr>
        <w:t> </w:t>
      </w:r>
      <w:r w:rsidRPr="00646D83">
        <w:rPr>
          <w:rFonts w:ascii="Times" w:hAnsi="Times"/>
          <w:sz w:val="20"/>
          <w:szCs w:val="20"/>
          <w:lang w:eastAsia="fr-FR"/>
        </w:rPr>
        <w:fldChar w:fldCharType="begin"/>
      </w:r>
      <w:r w:rsidRPr="00646D83">
        <w:rPr>
          <w:rFonts w:ascii="Times" w:hAnsi="Times"/>
          <w:sz w:val="20"/>
          <w:szCs w:val="20"/>
          <w:lang w:eastAsia="fr-FR"/>
        </w:rPr>
        <w:instrText xml:space="preserve"> HYPERLINK "https://bibliotheques.u-paris2.fr/" \t "_blank" </w:instrText>
      </w:r>
      <w:r w:rsidRPr="00646D83">
        <w:rPr>
          <w:rFonts w:ascii="Times" w:hAnsi="Times"/>
          <w:sz w:val="20"/>
          <w:szCs w:val="20"/>
          <w:lang w:eastAsia="fr-FR"/>
        </w:rPr>
      </w:r>
      <w:r w:rsidRPr="00646D83">
        <w:rPr>
          <w:rFonts w:ascii="Times" w:hAnsi="Times"/>
          <w:sz w:val="20"/>
          <w:szCs w:val="20"/>
          <w:lang w:eastAsia="fr-FR"/>
        </w:rPr>
        <w:fldChar w:fldCharType="separate"/>
      </w:r>
      <w:r w:rsidRPr="00646D83">
        <w:rPr>
          <w:rFonts w:ascii="Consolas" w:hAnsi="Consolas"/>
          <w:color w:val="36525D"/>
          <w:sz w:val="14"/>
          <w:lang w:eastAsia="fr-FR"/>
        </w:rPr>
        <w:t>https://bibliotheques.u-paris2.fr/</w:t>
      </w:r>
      <w:r w:rsidRPr="00646D83">
        <w:rPr>
          <w:rFonts w:ascii="Times" w:hAnsi="Times"/>
          <w:sz w:val="20"/>
          <w:szCs w:val="20"/>
          <w:lang w:eastAsia="fr-FR"/>
        </w:rPr>
        <w:fldChar w:fldCharType="end"/>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Europresse a étendu son nombre de connexions simultanées. De 9, nous sommes passés à 100, limitant ainsi les risques d'être toutes et tous connectés en même temps.</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Navis ouvre les accès à toutes ses ressources, à condition de s'inscrire. Attention, vous devez impérativement utiliser votre adresse courriel de Paris 2 ! Voici le lien d'inscription :</w:t>
      </w:r>
      <w:r w:rsidRPr="00646D83">
        <w:rPr>
          <w:rFonts w:ascii="Consolas" w:hAnsi="Consolas"/>
          <w:color w:val="000000"/>
          <w:sz w:val="14"/>
          <w:lang w:eastAsia="fr-FR"/>
        </w:rPr>
        <w:t> </w:t>
      </w:r>
      <w:r w:rsidRPr="00646D83">
        <w:rPr>
          <w:rFonts w:ascii="Times" w:hAnsi="Times"/>
          <w:sz w:val="20"/>
          <w:szCs w:val="20"/>
          <w:lang w:eastAsia="fr-FR"/>
        </w:rPr>
        <w:fldChar w:fldCharType="begin"/>
      </w:r>
      <w:r w:rsidRPr="00646D83">
        <w:rPr>
          <w:rFonts w:ascii="Times" w:hAnsi="Times"/>
          <w:sz w:val="20"/>
          <w:szCs w:val="20"/>
          <w:lang w:eastAsia="fr-FR"/>
        </w:rPr>
        <w:instrText xml:space="preserve"> HYPERLINK "https://boutique.efl.fr/formulaire-acces-navis?utm_source=Emailing-fid&amp;utm_medium=email&amp;utm_campaign=20MPG4A&amp;fbclid=IwAR0jJiN3JiHK-DnEG5ni8C4LDg9mF6u1hl0360kpSSSI_eRAwT6i2tTF3ko" \t "_blank" </w:instrText>
      </w:r>
      <w:r w:rsidRPr="00646D83">
        <w:rPr>
          <w:rFonts w:ascii="Times" w:hAnsi="Times"/>
          <w:sz w:val="20"/>
          <w:szCs w:val="20"/>
          <w:lang w:eastAsia="fr-FR"/>
        </w:rPr>
      </w:r>
      <w:r w:rsidRPr="00646D83">
        <w:rPr>
          <w:rFonts w:ascii="Times" w:hAnsi="Times"/>
          <w:sz w:val="20"/>
          <w:szCs w:val="20"/>
          <w:lang w:eastAsia="fr-FR"/>
        </w:rPr>
        <w:fldChar w:fldCharType="separate"/>
      </w:r>
      <w:r w:rsidRPr="00646D83">
        <w:rPr>
          <w:rFonts w:ascii="Consolas" w:hAnsi="Consolas"/>
          <w:color w:val="36525D"/>
          <w:sz w:val="14"/>
          <w:lang w:eastAsia="fr-FR"/>
        </w:rPr>
        <w:t>https://boutique.efl.fr/formulaire-acces-navis?utm_source=Emailing-fid&amp;utm_medium=email&amp;utm_campaign=20MPG4A&amp;fbclid=IwAR0jJiN3JiHK-DnEG5ni8C4LDg9mF6u1hl0360kpSSSI_eRAwT6i2tTF3ko</w:t>
      </w:r>
      <w:r w:rsidRPr="00646D83">
        <w:rPr>
          <w:rFonts w:ascii="Times" w:hAnsi="Times"/>
          <w:sz w:val="20"/>
          <w:szCs w:val="20"/>
          <w:lang w:eastAsia="fr-FR"/>
        </w:rPr>
        <w:fldChar w:fldCharType="end"/>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LexisNexis ouvre les accès à ses actualités</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 D'ici quelques jours, nous aurons accès aux ebooks en Sciences Humaines et Sociales sur la base de données Taylor &amp; Francis, à laquelle l'université n'est pas abonnée.</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Enfin, de manière exceptionnelle, la Bibliothèque Interuniversitaire de la Sorbonne permet un accès gratuit à ses ressources sur inscription, pour 6 semaines, du 24 mars au 8 mai. Il faut être enseignant chercheur ou étudiant à partir du Master. Voici la démarche à suivre :</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1) Se préinscrire en ligne : [</w:t>
      </w:r>
      <w:r w:rsidRPr="00646D83">
        <w:rPr>
          <w:rFonts w:ascii="Times" w:hAnsi="Times"/>
          <w:sz w:val="20"/>
          <w:szCs w:val="20"/>
          <w:lang w:eastAsia="fr-FR"/>
        </w:rPr>
        <w:fldChar w:fldCharType="begin"/>
      </w:r>
      <w:r w:rsidRPr="00646D83">
        <w:rPr>
          <w:rFonts w:ascii="Times" w:hAnsi="Times"/>
          <w:sz w:val="20"/>
          <w:szCs w:val="20"/>
          <w:lang w:eastAsia="fr-FR"/>
        </w:rPr>
        <w:instrText xml:space="preserve"> HYPERLINK "https://catalogue.biu.sorbonne.fr/selfreg*frf" \t "_blank" </w:instrText>
      </w:r>
      <w:r w:rsidRPr="00646D83">
        <w:rPr>
          <w:rFonts w:ascii="Times" w:hAnsi="Times"/>
          <w:sz w:val="20"/>
          <w:szCs w:val="20"/>
          <w:lang w:eastAsia="fr-FR"/>
        </w:rPr>
      </w:r>
      <w:r w:rsidRPr="00646D83">
        <w:rPr>
          <w:rFonts w:ascii="Times" w:hAnsi="Times"/>
          <w:sz w:val="20"/>
          <w:szCs w:val="20"/>
          <w:lang w:eastAsia="fr-FR"/>
        </w:rPr>
        <w:fldChar w:fldCharType="separate"/>
      </w:r>
      <w:r w:rsidRPr="00646D83">
        <w:rPr>
          <w:rFonts w:ascii="Consolas" w:hAnsi="Consolas"/>
          <w:color w:val="36525D"/>
          <w:sz w:val="14"/>
          <w:lang w:eastAsia="fr-FR"/>
        </w:rPr>
        <w:t>https://catalogue.biu.sorbonne.fr/selfreg*frf</w:t>
      </w:r>
      <w:r w:rsidRPr="00646D83">
        <w:rPr>
          <w:rFonts w:ascii="Times" w:hAnsi="Times"/>
          <w:sz w:val="20"/>
          <w:szCs w:val="20"/>
          <w:lang w:eastAsia="fr-FR"/>
        </w:rPr>
        <w:fldChar w:fldCharType="end"/>
      </w:r>
      <w:r w:rsidRPr="00646D83">
        <w:rPr>
          <w:rFonts w:ascii="Consolas" w:hAnsi="Consolas"/>
          <w:color w:val="000000"/>
          <w:sz w:val="14"/>
          <w:szCs w:val="14"/>
          <w:shd w:val="clear" w:color="auto" w:fill="FFFFFF"/>
          <w:lang w:eastAsia="fr-FR"/>
        </w:rPr>
        <w:t>] et noter l’identifiant provisoire qui vous est attribué.</w:t>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2) Envoyer un mèl à</w:t>
      </w:r>
      <w:r w:rsidRPr="00646D83">
        <w:rPr>
          <w:rFonts w:ascii="Consolas" w:hAnsi="Consolas"/>
          <w:color w:val="000000"/>
          <w:sz w:val="14"/>
          <w:lang w:eastAsia="fr-FR"/>
        </w:rPr>
        <w:t> </w:t>
      </w:r>
      <w:hyperlink r:id="rId4" w:history="1">
        <w:r w:rsidRPr="00646D83">
          <w:rPr>
            <w:rFonts w:ascii="Consolas" w:hAnsi="Consolas"/>
            <w:color w:val="36525D"/>
            <w:sz w:val="14"/>
            <w:lang w:eastAsia="fr-FR"/>
          </w:rPr>
          <w:t>inscription@bis-sorbonne.fr</w:t>
        </w:r>
      </w:hyperlink>
      <w:r w:rsidRPr="00646D83">
        <w:rPr>
          <w:rFonts w:ascii="Consolas" w:hAnsi="Consolas"/>
          <w:color w:val="000000"/>
          <w:sz w:val="14"/>
          <w:lang w:eastAsia="fr-FR"/>
        </w:rPr>
        <w:t> </w:t>
      </w:r>
      <w:r w:rsidRPr="00646D83">
        <w:rPr>
          <w:rFonts w:ascii="Consolas" w:hAnsi="Consolas"/>
          <w:color w:val="000000"/>
          <w:sz w:val="14"/>
          <w:szCs w:val="14"/>
          <w:shd w:val="clear" w:color="auto" w:fill="FFFFFF"/>
          <w:lang w:eastAsia="fr-FR"/>
        </w:rPr>
        <w:t>portant en objet « Demande d’inscription dérogatoire à la BIS » ID XXXXXXX. Joindre un justificatif d'appartenance universitaire (carte professionnelle ou  d’étudiant, certificat de scolarité).</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En vous souhaitant bonne réception</w:t>
      </w:r>
      <w:proofErr w:type="gramStart"/>
      <w:r w:rsidRPr="00646D83">
        <w:rPr>
          <w:rFonts w:ascii="Consolas" w:hAnsi="Consolas"/>
          <w:color w:val="000000"/>
          <w:sz w:val="14"/>
          <w:szCs w:val="14"/>
          <w:shd w:val="clear" w:color="auto" w:fill="FFFFFF"/>
          <w:lang w:eastAsia="fr-FR"/>
        </w:rPr>
        <w:t>,</w:t>
      </w:r>
      <w:proofErr w:type="gramEnd"/>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Je vous prie d'agréer, Madame, Monsieur, mes salutations les plus respectueuses.</w:t>
      </w:r>
      <w:r w:rsidRPr="00646D83">
        <w:rPr>
          <w:rFonts w:ascii="Consolas" w:hAnsi="Consolas"/>
          <w:color w:val="000000"/>
          <w:sz w:val="14"/>
          <w:szCs w:val="14"/>
          <w:lang w:eastAsia="fr-FR"/>
        </w:rPr>
        <w:br/>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Marie Le Mer</w:t>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Bibliothèque d'Assas</w:t>
      </w:r>
      <w:r w:rsidRPr="00646D83">
        <w:rPr>
          <w:rFonts w:ascii="Consolas" w:hAnsi="Consolas"/>
          <w:color w:val="000000"/>
          <w:sz w:val="14"/>
          <w:szCs w:val="14"/>
          <w:lang w:eastAsia="fr-FR"/>
        </w:rPr>
        <w:br/>
      </w:r>
      <w:r w:rsidRPr="00646D83">
        <w:rPr>
          <w:rFonts w:ascii="Consolas" w:hAnsi="Consolas"/>
          <w:color w:val="000000"/>
          <w:sz w:val="14"/>
          <w:szCs w:val="14"/>
          <w:shd w:val="clear" w:color="auto" w:fill="FFFFFF"/>
          <w:lang w:eastAsia="fr-FR"/>
        </w:rPr>
        <w:t>Chargée des ressources numériques</w:t>
      </w:r>
    </w:p>
    <w:p w:rsidR="00E66C7C" w:rsidRPr="00646D83" w:rsidRDefault="00646D83">
      <w:pPr>
        <w:rPr>
          <w:b/>
        </w:rPr>
      </w:pPr>
    </w:p>
    <w:sectPr w:rsidR="00E66C7C" w:rsidRPr="00646D83" w:rsidSect="00E66C7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46D83"/>
    <w:rsid w:val="00646D8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B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646D83"/>
  </w:style>
  <w:style w:type="character" w:styleId="Lienhypertexte">
    <w:name w:val="Hyperlink"/>
    <w:basedOn w:val="Policepardfaut"/>
    <w:uiPriority w:val="99"/>
    <w:rsid w:val="00646D83"/>
    <w:rPr>
      <w:color w:val="0000FF"/>
      <w:u w:val="single"/>
    </w:rPr>
  </w:style>
</w:styles>
</file>

<file path=word/webSettings.xml><?xml version="1.0" encoding="utf-8"?>
<w:webSettings xmlns:r="http://schemas.openxmlformats.org/officeDocument/2006/relationships" xmlns:w="http://schemas.openxmlformats.org/wordprocessingml/2006/main">
  <w:divs>
    <w:div w:id="1313943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urriel.u-paris2.fr/horde/imp/dynamic.php?page=mailbo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Le Divellec</dc:creator>
  <cp:keywords/>
  <cp:lastModifiedBy>Armel Le Divellec</cp:lastModifiedBy>
  <cp:revision>1</cp:revision>
  <dcterms:created xsi:type="dcterms:W3CDTF">2020-03-25T16:44:00Z</dcterms:created>
  <dcterms:modified xsi:type="dcterms:W3CDTF">2020-03-25T16:46:00Z</dcterms:modified>
</cp:coreProperties>
</file>